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Arial" w:hAnsi="Arial"/>
          <w:b/>
          <w:sz w:val="20"/>
        </w:rPr>
        <w:t>Anexa 5</w:t>
      </w:r>
    </w:p>
    <w:p>
      <w:pPr>
        <w:spacing w:after="20"/>
        <w:jc w:val="center"/>
      </w:pPr>
      <w:r>
        <w:rPr>
          <w:rFonts w:ascii="Arial" w:hAnsi="Arial"/>
          <w:b/>
          <w:sz w:val="24"/>
        </w:rPr>
        <w:t>FUNDAMENTAREA BUGETULUI PE CATEGORII DE CHELTUIELI ELIGIBILE,</w:t>
      </w:r>
    </w:p>
    <w:p>
      <w:pPr>
        <w:spacing w:after="20"/>
        <w:jc w:val="center"/>
      </w:pPr>
      <w:r>
        <w:rPr>
          <w:rFonts w:ascii="Arial" w:hAnsi="Arial"/>
          <w:b/>
          <w:sz w:val="24"/>
        </w:rPr>
        <w:t>CORELATE CU ACTIVITĂȚILE ȘI REZULTATELE PROIECTULUI</w:t>
      </w:r>
    </w:p>
    <w:p>
      <w:pPr>
        <w:spacing w:after="120"/>
        <w:jc w:val="center"/>
      </w:pPr>
      <w:r>
        <w:rPr>
          <w:rFonts w:ascii="Arial" w:hAnsi="Arial"/>
          <w:b/>
          <w:sz w:val="20"/>
        </w:rPr>
        <w:t>(defalcată pe servicii și investiții)</w:t>
      </w:r>
    </w:p>
    <w:p>
      <w:pPr>
        <w:jc w:val="center"/>
      </w:pPr>
      <w:r>
        <w:rPr>
          <w:rFonts w:ascii="Arial" w:hAnsi="Arial"/>
          <w:b/>
          <w:sz w:val="19"/>
        </w:rPr>
        <w:t>Intervenția M7 – „Cooperarea și dezvoltarea teritoriului”</w:t>
      </w:r>
    </w:p>
    <w:p>
      <w:pPr>
        <w:spacing w:before="100" w:after="60"/>
      </w:pPr>
      <w:r>
        <w:rPr>
          <w:rFonts w:ascii="Arial" w:hAnsi="Arial"/>
          <w:b/>
          <w:sz w:val="22"/>
        </w:rPr>
        <w:t>1. Date de identificare</w:t>
      </w:r>
    </w:p>
    <w:tbl>
      <w:tblPr>
        <w:tblStyle w:val="TableGrid"/>
        <w:tblW w:type="auto" w:w="0"/>
        <w:jc w:val="center"/>
        <w:tblLook w:firstColumn="1" w:firstRow="1" w:lastColumn="0" w:lastRow="0" w:noHBand="0" w:noVBand="1" w:val="04A0"/>
      </w:tblPr>
      <w:tblGrid>
        <w:gridCol w:w="3563"/>
        <w:gridCol w:w="3563"/>
        <w:gridCol w:w="3563"/>
        <w:gridCol w:w="3563"/>
      </w:tblGrid>
      <w:tr>
        <w:tc>
          <w:tcPr>
            <w:tcW w:type="dxa" w:w="3563"/>
            <w:vAlign w:val="center"/>
            <w:shd w:fill="EAF2F8"/>
          </w:tcPr>
          <w:p>
            <w:pPr>
              <w:spacing w:after="0"/>
            </w:pPr>
            <w:r/>
            <w:r>
              <w:rPr>
                <w:rFonts w:ascii="Arial" w:hAnsi="Arial"/>
                <w:b/>
                <w:sz w:val="16"/>
              </w:rPr>
              <w:t>Denumirea GAL</w:t>
            </w:r>
          </w:p>
        </w:tc>
        <w:tc>
          <w:tcPr>
            <w:tcW w:type="dxa" w:w="3563"/>
            <w:vAlign w:val="center"/>
          </w:tcPr>
          <w:p>
            <w:pPr>
              <w:spacing w:after="0"/>
            </w:pPr>
            <w:r/>
            <w:r>
              <w:rPr>
                <w:rFonts w:ascii="Arial" w:hAnsi="Arial"/>
                <w:b w:val="0"/>
                <w:sz w:val="16"/>
              </w:rPr>
              <w:t>............................................................</w:t>
            </w:r>
          </w:p>
        </w:tc>
        <w:tc>
          <w:tcPr>
            <w:tcW w:type="dxa" w:w="3563"/>
            <w:vAlign w:val="center"/>
            <w:shd w:fill="EAF2F8"/>
          </w:tcPr>
          <w:p>
            <w:pPr>
              <w:spacing w:after="0"/>
            </w:pPr>
            <w:r/>
            <w:r>
              <w:rPr>
                <w:rFonts w:ascii="Arial" w:hAnsi="Arial"/>
                <w:b/>
                <w:sz w:val="16"/>
              </w:rPr>
              <w:t>CUI</w:t>
            </w:r>
          </w:p>
        </w:tc>
        <w:tc>
          <w:tcPr>
            <w:tcW w:type="dxa" w:w="3563"/>
            <w:vAlign w:val="center"/>
          </w:tcPr>
          <w:p>
            <w:pPr>
              <w:spacing w:after="0"/>
            </w:pPr>
            <w:r/>
            <w:r>
              <w:rPr>
                <w:rFonts w:ascii="Arial" w:hAnsi="Arial"/>
                <w:b w:val="0"/>
                <w:sz w:val="16"/>
              </w:rPr>
              <w:t>...............................</w:t>
            </w:r>
          </w:p>
        </w:tc>
      </w:tr>
      <w:tr>
        <w:tc>
          <w:tcPr>
            <w:tcW w:type="dxa" w:w="3563"/>
            <w:vAlign w:val="center"/>
            <w:shd w:fill="EAF2F8"/>
          </w:tcPr>
          <w:p>
            <w:pPr>
              <w:spacing w:after="0"/>
            </w:pPr>
            <w:r/>
            <w:r>
              <w:rPr>
                <w:rFonts w:ascii="Arial" w:hAnsi="Arial"/>
                <w:b/>
                <w:sz w:val="16"/>
              </w:rPr>
              <w:t>Titlul proiectului</w:t>
            </w:r>
          </w:p>
        </w:tc>
        <w:tc>
          <w:tcPr>
            <w:tcW w:type="dxa" w:w="3563"/>
            <w:vAlign w:val="center"/>
          </w:tcPr>
          <w:p>
            <w:pPr>
              <w:spacing w:after="0"/>
            </w:pPr>
            <w:r/>
            <w:r>
              <w:rPr>
                <w:rFonts w:ascii="Arial" w:hAnsi="Arial"/>
                <w:b w:val="0"/>
                <w:sz w:val="16"/>
              </w:rPr>
              <w:t>............................................................</w:t>
            </w:r>
          </w:p>
        </w:tc>
        <w:tc>
          <w:tcPr>
            <w:tcW w:type="dxa" w:w="3563"/>
            <w:vAlign w:val="center"/>
            <w:shd w:fill="EAF2F8"/>
          </w:tcPr>
          <w:p>
            <w:pPr>
              <w:spacing w:after="0"/>
            </w:pPr>
            <w:r/>
            <w:r>
              <w:rPr>
                <w:rFonts w:ascii="Arial" w:hAnsi="Arial"/>
                <w:b/>
                <w:sz w:val="16"/>
              </w:rPr>
              <w:t>Tip cooperare</w:t>
            </w:r>
          </w:p>
        </w:tc>
        <w:tc>
          <w:tcPr>
            <w:tcW w:type="dxa" w:w="3563"/>
            <w:vAlign w:val="center"/>
          </w:tcPr>
          <w:p>
            <w:pPr>
              <w:spacing w:after="0"/>
            </w:pPr>
            <w:r/>
            <w:r>
              <w:rPr>
                <w:rFonts w:ascii="Arial" w:hAnsi="Arial"/>
                <w:b w:val="0"/>
                <w:sz w:val="16"/>
              </w:rPr>
              <w:t>☐ L708   ☐ L709</w:t>
            </w:r>
          </w:p>
        </w:tc>
      </w:tr>
      <w:tr>
        <w:tc>
          <w:tcPr>
            <w:tcW w:type="dxa" w:w="3563"/>
            <w:vAlign w:val="center"/>
            <w:shd w:fill="EAF2F8"/>
          </w:tcPr>
          <w:p>
            <w:pPr>
              <w:spacing w:after="0"/>
            </w:pPr>
            <w:r/>
            <w:r>
              <w:rPr>
                <w:rFonts w:ascii="Arial" w:hAnsi="Arial"/>
                <w:b/>
                <w:sz w:val="16"/>
              </w:rPr>
              <w:t>Partener / GAL pentru care se întocmește fundamentarea</w:t>
            </w:r>
          </w:p>
        </w:tc>
        <w:tc>
          <w:tcPr>
            <w:tcW w:type="dxa" w:w="3563"/>
            <w:vAlign w:val="center"/>
          </w:tcPr>
          <w:p>
            <w:pPr>
              <w:spacing w:after="0"/>
            </w:pPr>
            <w:r/>
            <w:r>
              <w:rPr>
                <w:rFonts w:ascii="Arial" w:hAnsi="Arial"/>
                <w:b w:val="0"/>
                <w:sz w:val="16"/>
              </w:rPr>
              <w:t>............................................................</w:t>
            </w:r>
          </w:p>
        </w:tc>
        <w:tc>
          <w:tcPr>
            <w:tcW w:type="dxa" w:w="3563"/>
            <w:vAlign w:val="center"/>
            <w:shd w:fill="EAF2F8"/>
          </w:tcPr>
          <w:p>
            <w:pPr>
              <w:spacing w:after="0"/>
            </w:pPr>
            <w:r/>
            <w:r>
              <w:rPr>
                <w:rFonts w:ascii="Arial" w:hAnsi="Arial"/>
                <w:b/>
                <w:sz w:val="16"/>
              </w:rPr>
              <w:t>Calitatea în proiect</w:t>
            </w:r>
          </w:p>
        </w:tc>
        <w:tc>
          <w:tcPr>
            <w:tcW w:type="dxa" w:w="3563"/>
            <w:vAlign w:val="center"/>
          </w:tcPr>
          <w:p>
            <w:pPr>
              <w:spacing w:after="0"/>
            </w:pPr>
            <w:r/>
            <w:r>
              <w:rPr>
                <w:rFonts w:ascii="Arial" w:hAnsi="Arial"/>
                <w:b w:val="0"/>
                <w:sz w:val="16"/>
              </w:rPr>
              <w:t>☐ solicitant/coordonator   ☐ partener</w:t>
            </w:r>
          </w:p>
        </w:tc>
      </w:tr>
      <w:tr>
        <w:tc>
          <w:tcPr>
            <w:tcW w:type="dxa" w:w="3563"/>
            <w:vAlign w:val="center"/>
            <w:shd w:fill="EAF2F8"/>
          </w:tcPr>
          <w:p>
            <w:pPr>
              <w:spacing w:after="0"/>
            </w:pPr>
            <w:r/>
            <w:r>
              <w:rPr>
                <w:rFonts w:ascii="Arial" w:hAnsi="Arial"/>
                <w:b/>
                <w:sz w:val="16"/>
              </w:rPr>
              <w:t>Valoarea totală aferentă GAL-ului</w:t>
            </w:r>
          </w:p>
        </w:tc>
        <w:tc>
          <w:tcPr>
            <w:tcW w:type="dxa" w:w="3563"/>
            <w:vAlign w:val="center"/>
          </w:tcPr>
          <w:p>
            <w:pPr>
              <w:spacing w:after="0"/>
            </w:pPr>
            <w:r/>
            <w:r>
              <w:rPr>
                <w:rFonts w:ascii="Arial" w:hAnsi="Arial"/>
                <w:b w:val="0"/>
                <w:sz w:val="16"/>
              </w:rPr>
              <w:t>........................ lei</w:t>
            </w:r>
          </w:p>
        </w:tc>
        <w:tc>
          <w:tcPr>
            <w:tcW w:type="dxa" w:w="3563"/>
            <w:vAlign w:val="center"/>
            <w:shd w:fill="EAF2F8"/>
          </w:tcPr>
          <w:p>
            <w:pPr>
              <w:spacing w:after="0"/>
            </w:pPr>
            <w:r/>
            <w:r>
              <w:rPr>
                <w:rFonts w:ascii="Arial" w:hAnsi="Arial"/>
                <w:b/>
                <w:sz w:val="16"/>
              </w:rPr>
              <w:t>din care servicii</w:t>
            </w:r>
          </w:p>
        </w:tc>
        <w:tc>
          <w:tcPr>
            <w:tcW w:type="dxa" w:w="3563"/>
            <w:vAlign w:val="center"/>
          </w:tcPr>
          <w:p>
            <w:pPr>
              <w:spacing w:after="0"/>
            </w:pPr>
            <w:r/>
            <w:r>
              <w:rPr>
                <w:rFonts w:ascii="Arial" w:hAnsi="Arial"/>
                <w:b w:val="0"/>
                <w:sz w:val="16"/>
              </w:rPr>
              <w:t>........................ lei</w:t>
            </w:r>
          </w:p>
        </w:tc>
      </w:tr>
      <w:tr>
        <w:tc>
          <w:tcPr>
            <w:tcW w:type="dxa" w:w="3563"/>
            <w:vAlign w:val="center"/>
            <w:shd w:fill="EAF2F8"/>
          </w:tcPr>
          <w:p>
            <w:pPr>
              <w:spacing w:after="0"/>
            </w:pPr>
            <w:r/>
            <w:r>
              <w:rPr>
                <w:rFonts w:ascii="Arial" w:hAnsi="Arial"/>
                <w:b/>
                <w:sz w:val="16"/>
              </w:rPr>
              <w:t>din care investiții</w:t>
            </w:r>
          </w:p>
        </w:tc>
        <w:tc>
          <w:tcPr>
            <w:tcW w:type="dxa" w:w="3563"/>
            <w:vAlign w:val="center"/>
          </w:tcPr>
          <w:p>
            <w:pPr>
              <w:spacing w:after="0"/>
            </w:pPr>
            <w:r/>
            <w:r>
              <w:rPr>
                <w:rFonts w:ascii="Arial" w:hAnsi="Arial"/>
                <w:b w:val="0"/>
                <w:sz w:val="16"/>
              </w:rPr>
              <w:t>........................ lei</w:t>
            </w:r>
          </w:p>
        </w:tc>
        <w:tc>
          <w:tcPr>
            <w:tcW w:type="dxa" w:w="3563"/>
            <w:vAlign w:val="center"/>
            <w:shd w:fill="EAF2F8"/>
          </w:tcPr>
          <w:p>
            <w:pPr>
              <w:spacing w:after="0"/>
            </w:pPr>
            <w:r/>
            <w:r>
              <w:rPr>
                <w:rFonts w:ascii="Arial" w:hAnsi="Arial"/>
                <w:b/>
                <w:sz w:val="16"/>
              </w:rPr>
              <w:t>TVA eligibil, dacă este cazul</w:t>
            </w:r>
          </w:p>
        </w:tc>
        <w:tc>
          <w:tcPr>
            <w:tcW w:type="dxa" w:w="3563"/>
            <w:vAlign w:val="center"/>
          </w:tcPr>
          <w:p>
            <w:pPr>
              <w:spacing w:after="0"/>
            </w:pPr>
            <w:r/>
            <w:r>
              <w:rPr>
                <w:rFonts w:ascii="Arial" w:hAnsi="Arial"/>
                <w:b w:val="0"/>
                <w:sz w:val="16"/>
              </w:rPr>
              <w:t>........................ lei</w:t>
            </w:r>
          </w:p>
        </w:tc>
      </w:tr>
      <w:tr>
        <w:tc>
          <w:tcPr>
            <w:tcW w:type="dxa" w:w="3563"/>
            <w:vAlign w:val="center"/>
            <w:shd w:fill="EAF2F8"/>
          </w:tcPr>
          <w:p>
            <w:pPr>
              <w:spacing w:after="0"/>
            </w:pPr>
            <w:r/>
            <w:r>
              <w:rPr>
                <w:rFonts w:ascii="Arial" w:hAnsi="Arial"/>
                <w:b/>
                <w:sz w:val="16"/>
              </w:rPr>
              <w:t>Curs euro utilizat, dacă este cazul</w:t>
            </w:r>
          </w:p>
        </w:tc>
        <w:tc>
          <w:tcPr>
            <w:tcW w:type="dxa" w:w="3563"/>
            <w:vAlign w:val="center"/>
          </w:tcPr>
          <w:p>
            <w:pPr>
              <w:spacing w:after="0"/>
            </w:pPr>
            <w:r/>
            <w:r>
              <w:rPr>
                <w:rFonts w:ascii="Arial" w:hAnsi="Arial"/>
                <w:b w:val="0"/>
                <w:sz w:val="16"/>
              </w:rPr>
              <w:t>1 euro = ................ lei</w:t>
            </w:r>
          </w:p>
        </w:tc>
        <w:tc>
          <w:tcPr>
            <w:tcW w:type="dxa" w:w="3563"/>
            <w:vAlign w:val="center"/>
            <w:shd w:fill="EAF2F8"/>
          </w:tcPr>
          <w:p>
            <w:pPr>
              <w:spacing w:after="0"/>
            </w:pPr>
            <w:r/>
            <w:r>
              <w:rPr>
                <w:rFonts w:ascii="Arial" w:hAnsi="Arial"/>
                <w:b/>
                <w:sz w:val="16"/>
              </w:rPr>
              <w:t>Data cursului</w:t>
            </w:r>
          </w:p>
        </w:tc>
        <w:tc>
          <w:tcPr>
            <w:tcW w:type="dxa" w:w="3563"/>
            <w:vAlign w:val="center"/>
          </w:tcPr>
          <w:p>
            <w:pPr>
              <w:spacing w:after="0"/>
            </w:pPr>
            <w:r/>
            <w:r>
              <w:rPr>
                <w:rFonts w:ascii="Arial" w:hAnsi="Arial"/>
                <w:b w:val="0"/>
                <w:sz w:val="16"/>
              </w:rPr>
              <w:t>...............................</w:t>
            </w:r>
          </w:p>
        </w:tc>
      </w:tr>
    </w:tbl>
    <w:p>
      <w:pPr>
        <w:spacing w:after="60"/>
      </w:pPr>
      <w:r>
        <w:rPr>
          <w:rFonts w:ascii="Arial" w:hAnsi="Arial"/>
          <w:i/>
          <w:sz w:val="17"/>
        </w:rPr>
        <w:t>Instrucțiune: Fundamentarea bugetului se întocmește distinct pentru fiecare GAL implicat în proiect. Sumele trebuie să fie identice cu cele înscrise în Bugetul indicativ din Cererea de finanțare și corelate cu Acordul de cooperare și Planul de acțiune.</w:t>
      </w:r>
    </w:p>
    <w:p>
      <w:pPr>
        <w:spacing w:before="100" w:after="60"/>
      </w:pPr>
      <w:r>
        <w:rPr>
          <w:rFonts w:ascii="Arial" w:hAnsi="Arial"/>
          <w:b/>
          <w:sz w:val="22"/>
        </w:rPr>
        <w:t>2. Componenta de SERVICII</w:t>
      </w:r>
    </w:p>
    <w:tbl>
      <w:tblPr>
        <w:tblStyle w:val="TableGrid"/>
        <w:tblW w:type="auto" w:w="0"/>
        <w:jc w:val="center"/>
        <w:tblLook w:firstColumn="1" w:firstRow="1" w:lastColumn="0" w:lastRow="0" w:noHBand="0" w:noVBand="1" w:val="04A0"/>
      </w:tblPr>
      <w:tblGrid>
        <w:gridCol w:w="1096"/>
        <w:gridCol w:w="1096"/>
        <w:gridCol w:w="1096"/>
        <w:gridCol w:w="1096"/>
        <w:gridCol w:w="1096"/>
        <w:gridCol w:w="1096"/>
        <w:gridCol w:w="1096"/>
        <w:gridCol w:w="1096"/>
        <w:gridCol w:w="1096"/>
        <w:gridCol w:w="1096"/>
        <w:gridCol w:w="1096"/>
        <w:gridCol w:w="1096"/>
        <w:gridCol w:w="1096"/>
      </w:tblGrid>
      <w:tr>
        <w:trPr>
          <w:tblHeader w:val="true"/>
        </w:trPr>
        <w:tc>
          <w:tcPr>
            <w:tcW w:type="dxa" w:w="1096"/>
            <w:vAlign w:val="center"/>
            <w:shd w:fill="D9EAF7"/>
          </w:tcPr>
          <w:p>
            <w:pPr>
              <w:spacing w:after="0"/>
            </w:pPr>
            <w:r/>
            <w:r>
              <w:rPr>
                <w:rFonts w:ascii="Arial" w:hAnsi="Arial"/>
                <w:b/>
                <w:sz w:val="13"/>
              </w:rPr>
              <w:t>Nr. crt.</w:t>
            </w:r>
          </w:p>
        </w:tc>
        <w:tc>
          <w:tcPr>
            <w:tcW w:type="dxa" w:w="1096"/>
            <w:vAlign w:val="center"/>
            <w:shd w:fill="D9EAF7"/>
          </w:tcPr>
          <w:p>
            <w:pPr>
              <w:spacing w:after="0"/>
            </w:pPr>
            <w:r/>
            <w:r>
              <w:rPr>
                <w:rFonts w:ascii="Arial" w:hAnsi="Arial"/>
                <w:b/>
                <w:sz w:val="13"/>
              </w:rPr>
              <w:t>Activitatea / cod activitate</w:t>
            </w:r>
          </w:p>
        </w:tc>
        <w:tc>
          <w:tcPr>
            <w:tcW w:type="dxa" w:w="1096"/>
            <w:vAlign w:val="center"/>
            <w:shd w:fill="D9EAF7"/>
          </w:tcPr>
          <w:p>
            <w:pPr>
              <w:spacing w:after="0"/>
            </w:pPr>
            <w:r/>
            <w:r>
              <w:rPr>
                <w:rFonts w:ascii="Arial" w:hAnsi="Arial"/>
                <w:b/>
                <w:sz w:val="13"/>
              </w:rPr>
              <w:t>Categoria de cheltuială</w:t>
            </w:r>
          </w:p>
        </w:tc>
        <w:tc>
          <w:tcPr>
            <w:tcW w:type="dxa" w:w="1096"/>
            <w:vAlign w:val="center"/>
            <w:shd w:fill="D9EAF7"/>
          </w:tcPr>
          <w:p>
            <w:pPr>
              <w:spacing w:after="0"/>
            </w:pPr>
            <w:r/>
            <w:r>
              <w:rPr>
                <w:rFonts w:ascii="Arial" w:hAnsi="Arial"/>
                <w:b/>
                <w:sz w:val="13"/>
              </w:rPr>
              <w:t>Descrierea bunului / serviciului / investiției</w:t>
            </w:r>
          </w:p>
        </w:tc>
        <w:tc>
          <w:tcPr>
            <w:tcW w:type="dxa" w:w="1096"/>
            <w:vAlign w:val="center"/>
            <w:shd w:fill="D9EAF7"/>
          </w:tcPr>
          <w:p>
            <w:pPr>
              <w:spacing w:after="0"/>
            </w:pPr>
            <w:r/>
            <w:r>
              <w:rPr>
                <w:rFonts w:ascii="Arial" w:hAnsi="Arial"/>
                <w:b/>
                <w:sz w:val="13"/>
              </w:rPr>
              <w:t>U.M.</w:t>
            </w:r>
          </w:p>
        </w:tc>
        <w:tc>
          <w:tcPr>
            <w:tcW w:type="dxa" w:w="1096"/>
            <w:vAlign w:val="center"/>
            <w:shd w:fill="D9EAF7"/>
          </w:tcPr>
          <w:p>
            <w:pPr>
              <w:spacing w:after="0"/>
            </w:pPr>
            <w:r/>
            <w:r>
              <w:rPr>
                <w:rFonts w:ascii="Arial" w:hAnsi="Arial"/>
                <w:b/>
                <w:sz w:val="13"/>
              </w:rPr>
              <w:t>Cant.</w:t>
            </w:r>
          </w:p>
        </w:tc>
        <w:tc>
          <w:tcPr>
            <w:tcW w:type="dxa" w:w="1096"/>
            <w:vAlign w:val="center"/>
            <w:shd w:fill="D9EAF7"/>
          </w:tcPr>
          <w:p>
            <w:pPr>
              <w:spacing w:after="0"/>
            </w:pPr>
            <w:r/>
            <w:r>
              <w:rPr>
                <w:rFonts w:ascii="Arial" w:hAnsi="Arial"/>
                <w:b/>
                <w:sz w:val="13"/>
              </w:rPr>
              <w:t>Preț unitar fără TVA (lei)</w:t>
            </w:r>
          </w:p>
        </w:tc>
        <w:tc>
          <w:tcPr>
            <w:tcW w:type="dxa" w:w="1096"/>
            <w:vAlign w:val="center"/>
            <w:shd w:fill="D9EAF7"/>
          </w:tcPr>
          <w:p>
            <w:pPr>
              <w:spacing w:after="0"/>
            </w:pPr>
            <w:r/>
            <w:r>
              <w:rPr>
                <w:rFonts w:ascii="Arial" w:hAnsi="Arial"/>
                <w:b/>
                <w:sz w:val="13"/>
              </w:rPr>
              <w:t>Valoare fără TVA (lei)</w:t>
            </w:r>
          </w:p>
        </w:tc>
        <w:tc>
          <w:tcPr>
            <w:tcW w:type="dxa" w:w="1096"/>
            <w:vAlign w:val="center"/>
            <w:shd w:fill="D9EAF7"/>
          </w:tcPr>
          <w:p>
            <w:pPr>
              <w:spacing w:after="0"/>
            </w:pPr>
            <w:r/>
            <w:r>
              <w:rPr>
                <w:rFonts w:ascii="Arial" w:hAnsi="Arial"/>
                <w:b/>
                <w:sz w:val="13"/>
              </w:rPr>
              <w:t>TVA (lei)</w:t>
            </w:r>
          </w:p>
        </w:tc>
        <w:tc>
          <w:tcPr>
            <w:tcW w:type="dxa" w:w="1096"/>
            <w:vAlign w:val="center"/>
            <w:shd w:fill="D9EAF7"/>
          </w:tcPr>
          <w:p>
            <w:pPr>
              <w:spacing w:after="0"/>
            </w:pPr>
            <w:r/>
            <w:r>
              <w:rPr>
                <w:rFonts w:ascii="Arial" w:hAnsi="Arial"/>
                <w:b/>
                <w:sz w:val="13"/>
              </w:rPr>
              <w:t>Valoare totală (lei)</w:t>
            </w:r>
          </w:p>
        </w:tc>
        <w:tc>
          <w:tcPr>
            <w:tcW w:type="dxa" w:w="1096"/>
            <w:vAlign w:val="center"/>
            <w:shd w:fill="D9EAF7"/>
          </w:tcPr>
          <w:p>
            <w:pPr>
              <w:spacing w:after="0"/>
            </w:pPr>
            <w:r/>
            <w:r>
              <w:rPr>
                <w:rFonts w:ascii="Arial" w:hAnsi="Arial"/>
                <w:b/>
                <w:sz w:val="13"/>
              </w:rPr>
              <w:t>Sursa de fundamentare / ofertă</w:t>
            </w:r>
          </w:p>
        </w:tc>
        <w:tc>
          <w:tcPr>
            <w:tcW w:type="dxa" w:w="1096"/>
            <w:vAlign w:val="center"/>
            <w:shd w:fill="D9EAF7"/>
          </w:tcPr>
          <w:p>
            <w:pPr>
              <w:spacing w:after="0"/>
            </w:pPr>
            <w:r/>
            <w:r>
              <w:rPr>
                <w:rFonts w:ascii="Arial" w:hAnsi="Arial"/>
                <w:b/>
                <w:sz w:val="13"/>
              </w:rPr>
              <w:t>Rezultat / livrabil corelat</w:t>
            </w:r>
          </w:p>
        </w:tc>
        <w:tc>
          <w:tcPr>
            <w:tcW w:type="dxa" w:w="1096"/>
            <w:vAlign w:val="center"/>
            <w:shd w:fill="D9EAF7"/>
          </w:tcPr>
          <w:p>
            <w:pPr>
              <w:spacing w:after="0"/>
            </w:pPr>
            <w:r/>
            <w:r>
              <w:rPr>
                <w:rFonts w:ascii="Arial" w:hAnsi="Arial"/>
                <w:b/>
                <w:sz w:val="13"/>
              </w:rPr>
              <w:t>Justificarea necesității</w:t>
            </w:r>
          </w:p>
        </w:tc>
      </w:tr>
      <w:tr>
        <w:tc>
          <w:tcPr>
            <w:tcW w:type="dxa" w:w="1096"/>
            <w:vAlign w:val="center"/>
          </w:tcPr>
          <w:p>
            <w:pPr>
              <w:spacing w:after="0"/>
            </w:pPr>
            <w:r/>
            <w:r>
              <w:rPr>
                <w:rFonts w:ascii="Arial" w:hAnsi="Arial"/>
                <w:b w:val="0"/>
                <w:sz w:val="14"/>
              </w:rPr>
              <w:t>1</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2</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3</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4</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5</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6</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r>
          </w:p>
        </w:tc>
        <w:tc>
          <w:tcPr>
            <w:tcW w:type="dxa" w:w="1096"/>
            <w:vAlign w:val="center"/>
            <w:shd w:fill="EAF2F8"/>
          </w:tcPr>
          <w:p>
            <w:pPr>
              <w:spacing w:after="0"/>
            </w:pPr>
            <w:r/>
            <w:r>
              <w:rPr>
                <w:rFonts w:ascii="Arial" w:hAnsi="Arial"/>
                <w:b/>
                <w:sz w:val="14"/>
              </w:rPr>
              <w:t>TOTAL</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bl>
    <w:p>
      <w:pPr>
        <w:spacing w:after="60"/>
      </w:pPr>
      <w:r>
        <w:rPr>
          <w:rFonts w:ascii="Arial" w:hAnsi="Arial"/>
          <w:i/>
          <w:sz w:val="16"/>
        </w:rPr>
        <w:t>Pentru cheltuielile stabilite în funcție de numărul de participanți (de ex. transport, cazare, masă, materiale), modul de calcul trebuie să indice explicit: număr persoane × număr zile/unități × cost unitar.</w:t>
      </w:r>
    </w:p>
    <w:p>
      <w:pPr>
        <w:spacing w:before="100" w:after="60"/>
      </w:pPr>
      <w:r>
        <w:rPr>
          <w:rFonts w:ascii="Arial" w:hAnsi="Arial"/>
          <w:b/>
          <w:sz w:val="22"/>
        </w:rPr>
        <w:t>3. Componenta de INVESTIȚII</w:t>
      </w:r>
    </w:p>
    <w:tbl>
      <w:tblPr>
        <w:tblStyle w:val="TableGrid"/>
        <w:tblW w:type="auto" w:w="0"/>
        <w:jc w:val="center"/>
        <w:tblLook w:firstColumn="1" w:firstRow="1" w:lastColumn="0" w:lastRow="0" w:noHBand="0" w:noVBand="1" w:val="04A0"/>
      </w:tblPr>
      <w:tblGrid>
        <w:gridCol w:w="1096"/>
        <w:gridCol w:w="1096"/>
        <w:gridCol w:w="1096"/>
        <w:gridCol w:w="1096"/>
        <w:gridCol w:w="1096"/>
        <w:gridCol w:w="1096"/>
        <w:gridCol w:w="1096"/>
        <w:gridCol w:w="1096"/>
        <w:gridCol w:w="1096"/>
        <w:gridCol w:w="1096"/>
        <w:gridCol w:w="1096"/>
        <w:gridCol w:w="1096"/>
        <w:gridCol w:w="1096"/>
      </w:tblGrid>
      <w:tr>
        <w:trPr>
          <w:tblHeader w:val="true"/>
        </w:trPr>
        <w:tc>
          <w:tcPr>
            <w:tcW w:type="dxa" w:w="1096"/>
            <w:vAlign w:val="center"/>
            <w:shd w:fill="D9EAF7"/>
          </w:tcPr>
          <w:p>
            <w:pPr>
              <w:spacing w:after="0"/>
            </w:pPr>
            <w:r/>
            <w:r>
              <w:rPr>
                <w:rFonts w:ascii="Arial" w:hAnsi="Arial"/>
                <w:b/>
                <w:sz w:val="13"/>
              </w:rPr>
              <w:t>Nr. crt.</w:t>
            </w:r>
          </w:p>
        </w:tc>
        <w:tc>
          <w:tcPr>
            <w:tcW w:type="dxa" w:w="1096"/>
            <w:vAlign w:val="center"/>
            <w:shd w:fill="D9EAF7"/>
          </w:tcPr>
          <w:p>
            <w:pPr>
              <w:spacing w:after="0"/>
            </w:pPr>
            <w:r/>
            <w:r>
              <w:rPr>
                <w:rFonts w:ascii="Arial" w:hAnsi="Arial"/>
                <w:b/>
                <w:sz w:val="13"/>
              </w:rPr>
              <w:t>Activitatea / cod activitate</w:t>
            </w:r>
          </w:p>
        </w:tc>
        <w:tc>
          <w:tcPr>
            <w:tcW w:type="dxa" w:w="1096"/>
            <w:vAlign w:val="center"/>
            <w:shd w:fill="D9EAF7"/>
          </w:tcPr>
          <w:p>
            <w:pPr>
              <w:spacing w:after="0"/>
            </w:pPr>
            <w:r/>
            <w:r>
              <w:rPr>
                <w:rFonts w:ascii="Arial" w:hAnsi="Arial"/>
                <w:b/>
                <w:sz w:val="13"/>
              </w:rPr>
              <w:t>Categoria de cheltuială</w:t>
            </w:r>
          </w:p>
        </w:tc>
        <w:tc>
          <w:tcPr>
            <w:tcW w:type="dxa" w:w="1096"/>
            <w:vAlign w:val="center"/>
            <w:shd w:fill="D9EAF7"/>
          </w:tcPr>
          <w:p>
            <w:pPr>
              <w:spacing w:after="0"/>
            </w:pPr>
            <w:r/>
            <w:r>
              <w:rPr>
                <w:rFonts w:ascii="Arial" w:hAnsi="Arial"/>
                <w:b/>
                <w:sz w:val="13"/>
              </w:rPr>
              <w:t>Descrierea bunului / serviciului / investiției</w:t>
            </w:r>
          </w:p>
        </w:tc>
        <w:tc>
          <w:tcPr>
            <w:tcW w:type="dxa" w:w="1096"/>
            <w:vAlign w:val="center"/>
            <w:shd w:fill="D9EAF7"/>
          </w:tcPr>
          <w:p>
            <w:pPr>
              <w:spacing w:after="0"/>
            </w:pPr>
            <w:r/>
            <w:r>
              <w:rPr>
                <w:rFonts w:ascii="Arial" w:hAnsi="Arial"/>
                <w:b/>
                <w:sz w:val="13"/>
              </w:rPr>
              <w:t>U.M.</w:t>
            </w:r>
          </w:p>
        </w:tc>
        <w:tc>
          <w:tcPr>
            <w:tcW w:type="dxa" w:w="1096"/>
            <w:vAlign w:val="center"/>
            <w:shd w:fill="D9EAF7"/>
          </w:tcPr>
          <w:p>
            <w:pPr>
              <w:spacing w:after="0"/>
            </w:pPr>
            <w:r/>
            <w:r>
              <w:rPr>
                <w:rFonts w:ascii="Arial" w:hAnsi="Arial"/>
                <w:b/>
                <w:sz w:val="13"/>
              </w:rPr>
              <w:t>Cant.</w:t>
            </w:r>
          </w:p>
        </w:tc>
        <w:tc>
          <w:tcPr>
            <w:tcW w:type="dxa" w:w="1096"/>
            <w:vAlign w:val="center"/>
            <w:shd w:fill="D9EAF7"/>
          </w:tcPr>
          <w:p>
            <w:pPr>
              <w:spacing w:after="0"/>
            </w:pPr>
            <w:r/>
            <w:r>
              <w:rPr>
                <w:rFonts w:ascii="Arial" w:hAnsi="Arial"/>
                <w:b/>
                <w:sz w:val="13"/>
              </w:rPr>
              <w:t>Preț unitar fără TVA (lei)</w:t>
            </w:r>
          </w:p>
        </w:tc>
        <w:tc>
          <w:tcPr>
            <w:tcW w:type="dxa" w:w="1096"/>
            <w:vAlign w:val="center"/>
            <w:shd w:fill="D9EAF7"/>
          </w:tcPr>
          <w:p>
            <w:pPr>
              <w:spacing w:after="0"/>
            </w:pPr>
            <w:r/>
            <w:r>
              <w:rPr>
                <w:rFonts w:ascii="Arial" w:hAnsi="Arial"/>
                <w:b/>
                <w:sz w:val="13"/>
              </w:rPr>
              <w:t>Valoare fără TVA (lei)</w:t>
            </w:r>
          </w:p>
        </w:tc>
        <w:tc>
          <w:tcPr>
            <w:tcW w:type="dxa" w:w="1096"/>
            <w:vAlign w:val="center"/>
            <w:shd w:fill="D9EAF7"/>
          </w:tcPr>
          <w:p>
            <w:pPr>
              <w:spacing w:after="0"/>
            </w:pPr>
            <w:r/>
            <w:r>
              <w:rPr>
                <w:rFonts w:ascii="Arial" w:hAnsi="Arial"/>
                <w:b/>
                <w:sz w:val="13"/>
              </w:rPr>
              <w:t>TVA (lei)</w:t>
            </w:r>
          </w:p>
        </w:tc>
        <w:tc>
          <w:tcPr>
            <w:tcW w:type="dxa" w:w="1096"/>
            <w:vAlign w:val="center"/>
            <w:shd w:fill="D9EAF7"/>
          </w:tcPr>
          <w:p>
            <w:pPr>
              <w:spacing w:after="0"/>
            </w:pPr>
            <w:r/>
            <w:r>
              <w:rPr>
                <w:rFonts w:ascii="Arial" w:hAnsi="Arial"/>
                <w:b/>
                <w:sz w:val="13"/>
              </w:rPr>
              <w:t>Valoare totală (lei)</w:t>
            </w:r>
          </w:p>
        </w:tc>
        <w:tc>
          <w:tcPr>
            <w:tcW w:type="dxa" w:w="1096"/>
            <w:vAlign w:val="center"/>
            <w:shd w:fill="D9EAF7"/>
          </w:tcPr>
          <w:p>
            <w:pPr>
              <w:spacing w:after="0"/>
            </w:pPr>
            <w:r/>
            <w:r>
              <w:rPr>
                <w:rFonts w:ascii="Arial" w:hAnsi="Arial"/>
                <w:b/>
                <w:sz w:val="13"/>
              </w:rPr>
              <w:t>Sursa de fundamentare / ofertă</w:t>
            </w:r>
          </w:p>
        </w:tc>
        <w:tc>
          <w:tcPr>
            <w:tcW w:type="dxa" w:w="1096"/>
            <w:vAlign w:val="center"/>
            <w:shd w:fill="D9EAF7"/>
          </w:tcPr>
          <w:p>
            <w:pPr>
              <w:spacing w:after="0"/>
            </w:pPr>
            <w:r/>
            <w:r>
              <w:rPr>
                <w:rFonts w:ascii="Arial" w:hAnsi="Arial"/>
                <w:b/>
                <w:sz w:val="13"/>
              </w:rPr>
              <w:t>Rezultat / livrabil corelat</w:t>
            </w:r>
          </w:p>
        </w:tc>
        <w:tc>
          <w:tcPr>
            <w:tcW w:type="dxa" w:w="1096"/>
            <w:vAlign w:val="center"/>
            <w:shd w:fill="D9EAF7"/>
          </w:tcPr>
          <w:p>
            <w:pPr>
              <w:spacing w:after="0"/>
            </w:pPr>
            <w:r/>
            <w:r>
              <w:rPr>
                <w:rFonts w:ascii="Arial" w:hAnsi="Arial"/>
                <w:b/>
                <w:sz w:val="13"/>
              </w:rPr>
              <w:t>Justificarea necesității</w:t>
            </w:r>
          </w:p>
        </w:tc>
      </w:tr>
      <w:tr>
        <w:tc>
          <w:tcPr>
            <w:tcW w:type="dxa" w:w="1096"/>
            <w:vAlign w:val="center"/>
          </w:tcPr>
          <w:p>
            <w:pPr>
              <w:spacing w:after="0"/>
            </w:pPr>
            <w:r/>
            <w:r>
              <w:rPr>
                <w:rFonts w:ascii="Arial" w:hAnsi="Arial"/>
                <w:b w:val="0"/>
                <w:sz w:val="14"/>
              </w:rPr>
              <w:t>1</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2</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3</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4</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t>5</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r>
        <w:tc>
          <w:tcPr>
            <w:tcW w:type="dxa" w:w="1096"/>
            <w:vAlign w:val="center"/>
          </w:tcPr>
          <w:p>
            <w:pPr>
              <w:spacing w:after="0"/>
            </w:pPr>
            <w:r/>
            <w:r>
              <w:rPr>
                <w:rFonts w:ascii="Arial" w:hAnsi="Arial"/>
                <w:b w:val="0"/>
                <w:sz w:val="14"/>
              </w:rPr>
            </w:r>
          </w:p>
        </w:tc>
        <w:tc>
          <w:tcPr>
            <w:tcW w:type="dxa" w:w="1096"/>
            <w:vAlign w:val="center"/>
            <w:shd w:fill="EAF2F8"/>
          </w:tcPr>
          <w:p>
            <w:pPr>
              <w:spacing w:after="0"/>
            </w:pPr>
            <w:r/>
            <w:r>
              <w:rPr>
                <w:rFonts w:ascii="Arial" w:hAnsi="Arial"/>
                <w:b/>
                <w:sz w:val="14"/>
              </w:rPr>
              <w:t>TOTAL</w:t>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c>
          <w:tcPr>
            <w:tcW w:type="dxa" w:w="1096"/>
            <w:vAlign w:val="center"/>
          </w:tcPr>
          <w:p>
            <w:pPr>
              <w:spacing w:after="0"/>
            </w:pPr>
            <w:r/>
            <w:r>
              <w:rPr>
                <w:rFonts w:ascii="Arial" w:hAnsi="Arial"/>
                <w:b w:val="0"/>
                <w:sz w:val="14"/>
              </w:rPr>
            </w:r>
          </w:p>
        </w:tc>
      </w:tr>
    </w:tbl>
    <w:p>
      <w:pPr>
        <w:spacing w:before="100" w:after="60"/>
      </w:pPr>
      <w:r>
        <w:rPr>
          <w:rFonts w:ascii="Arial" w:hAnsi="Arial"/>
          <w:b/>
          <w:sz w:val="22"/>
        </w:rPr>
        <w:t>4. Situația achizițiilor comune, dacă este cazul</w:t>
      </w:r>
    </w:p>
    <w:tbl>
      <w:tblPr>
        <w:tblStyle w:val="TableGrid"/>
        <w:tblW w:type="auto" w:w="0"/>
        <w:jc w:val="center"/>
        <w:tblLook w:firstColumn="1" w:firstRow="1" w:lastColumn="0" w:lastRow="0" w:noHBand="0" w:noVBand="1" w:val="04A0"/>
      </w:tblPr>
      <w:tblGrid>
        <w:gridCol w:w="1781"/>
        <w:gridCol w:w="1781"/>
        <w:gridCol w:w="1781"/>
        <w:gridCol w:w="1781"/>
        <w:gridCol w:w="1781"/>
        <w:gridCol w:w="1781"/>
        <w:gridCol w:w="1781"/>
        <w:gridCol w:w="1781"/>
      </w:tblGrid>
      <w:tr>
        <w:trPr>
          <w:tblHeader w:val="true"/>
        </w:trPr>
        <w:tc>
          <w:tcPr>
            <w:tcW w:type="dxa" w:w="1781"/>
            <w:vAlign w:val="center"/>
            <w:shd w:fill="D9EAF7"/>
          </w:tcPr>
          <w:p>
            <w:pPr>
              <w:spacing w:after="0"/>
            </w:pPr>
            <w:r/>
            <w:r>
              <w:rPr>
                <w:rFonts w:ascii="Arial" w:hAnsi="Arial"/>
                <w:b/>
                <w:sz w:val="14"/>
              </w:rPr>
              <w:t>Nr. crt.</w:t>
            </w:r>
          </w:p>
        </w:tc>
        <w:tc>
          <w:tcPr>
            <w:tcW w:type="dxa" w:w="1781"/>
            <w:vAlign w:val="center"/>
            <w:shd w:fill="D9EAF7"/>
          </w:tcPr>
          <w:p>
            <w:pPr>
              <w:spacing w:after="0"/>
            </w:pPr>
            <w:r/>
            <w:r>
              <w:rPr>
                <w:rFonts w:ascii="Arial" w:hAnsi="Arial"/>
                <w:b/>
                <w:sz w:val="14"/>
              </w:rPr>
              <w:t>Denumirea achiziției comune</w:t>
            </w:r>
          </w:p>
        </w:tc>
        <w:tc>
          <w:tcPr>
            <w:tcW w:type="dxa" w:w="1781"/>
            <w:vAlign w:val="center"/>
            <w:shd w:fill="D9EAF7"/>
          </w:tcPr>
          <w:p>
            <w:pPr>
              <w:spacing w:after="0"/>
            </w:pPr>
            <w:r/>
            <w:r>
              <w:rPr>
                <w:rFonts w:ascii="Arial" w:hAnsi="Arial"/>
                <w:b/>
                <w:sz w:val="14"/>
              </w:rPr>
              <w:t>GAL desemnat să deruleze achiziția</w:t>
            </w:r>
          </w:p>
        </w:tc>
        <w:tc>
          <w:tcPr>
            <w:tcW w:type="dxa" w:w="1781"/>
            <w:vAlign w:val="center"/>
            <w:shd w:fill="D9EAF7"/>
          </w:tcPr>
          <w:p>
            <w:pPr>
              <w:spacing w:after="0"/>
            </w:pPr>
            <w:r/>
            <w:r>
              <w:rPr>
                <w:rFonts w:ascii="Arial" w:hAnsi="Arial"/>
                <w:b/>
                <w:sz w:val="14"/>
              </w:rPr>
              <w:t>Valoarea totală a achiziției (lei)</w:t>
            </w:r>
          </w:p>
        </w:tc>
        <w:tc>
          <w:tcPr>
            <w:tcW w:type="dxa" w:w="1781"/>
            <w:vAlign w:val="center"/>
            <w:shd w:fill="D9EAF7"/>
          </w:tcPr>
          <w:p>
            <w:pPr>
              <w:spacing w:after="0"/>
            </w:pPr>
            <w:r/>
            <w:r>
              <w:rPr>
                <w:rFonts w:ascii="Arial" w:hAnsi="Arial"/>
                <w:b/>
                <w:sz w:val="14"/>
              </w:rPr>
              <w:t>Partea asumată de prezentul GAL (lei)</w:t>
            </w:r>
          </w:p>
        </w:tc>
        <w:tc>
          <w:tcPr>
            <w:tcW w:type="dxa" w:w="1781"/>
            <w:vAlign w:val="center"/>
            <w:shd w:fill="D9EAF7"/>
          </w:tcPr>
          <w:p>
            <w:pPr>
              <w:spacing w:after="0"/>
            </w:pPr>
            <w:r/>
            <w:r>
              <w:rPr>
                <w:rFonts w:ascii="Arial" w:hAnsi="Arial"/>
                <w:b/>
                <w:sz w:val="14"/>
              </w:rPr>
              <w:t>Procent / mod de repartizare</w:t>
            </w:r>
          </w:p>
        </w:tc>
        <w:tc>
          <w:tcPr>
            <w:tcW w:type="dxa" w:w="1781"/>
            <w:vAlign w:val="center"/>
            <w:shd w:fill="D9EAF7"/>
          </w:tcPr>
          <w:p>
            <w:pPr>
              <w:spacing w:after="0"/>
            </w:pPr>
            <w:r/>
            <w:r>
              <w:rPr>
                <w:rFonts w:ascii="Arial" w:hAnsi="Arial"/>
                <w:b/>
                <w:sz w:val="14"/>
              </w:rPr>
              <w:t>Referință oferte</w:t>
            </w:r>
          </w:p>
        </w:tc>
        <w:tc>
          <w:tcPr>
            <w:tcW w:type="dxa" w:w="1781"/>
            <w:vAlign w:val="center"/>
            <w:shd w:fill="D9EAF7"/>
          </w:tcPr>
          <w:p>
            <w:pPr>
              <w:spacing w:after="0"/>
            </w:pPr>
            <w:r/>
            <w:r>
              <w:rPr>
                <w:rFonts w:ascii="Arial" w:hAnsi="Arial"/>
                <w:b/>
                <w:sz w:val="14"/>
              </w:rPr>
              <w:t>Referință Acord achiziție comună</w:t>
            </w:r>
          </w:p>
        </w:tc>
      </w:tr>
      <w:tr>
        <w:tc>
          <w:tcPr>
            <w:tcW w:type="dxa" w:w="1781"/>
            <w:vAlign w:val="center"/>
          </w:tcPr>
          <w:p>
            <w:pPr>
              <w:spacing w:after="0"/>
            </w:pPr>
            <w:r/>
            <w:r>
              <w:rPr>
                <w:rFonts w:ascii="Arial" w:hAnsi="Arial"/>
                <w:b w:val="0"/>
                <w:sz w:val="14"/>
              </w:rPr>
              <w:t>1</w:t>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r>
      <w:tr>
        <w:tc>
          <w:tcPr>
            <w:tcW w:type="dxa" w:w="1781"/>
            <w:vAlign w:val="center"/>
          </w:tcPr>
          <w:p>
            <w:pPr>
              <w:spacing w:after="0"/>
            </w:pPr>
            <w:r/>
            <w:r>
              <w:rPr>
                <w:rFonts w:ascii="Arial" w:hAnsi="Arial"/>
                <w:b w:val="0"/>
                <w:sz w:val="14"/>
              </w:rPr>
              <w:t>2</w:t>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r>
      <w:tr>
        <w:tc>
          <w:tcPr>
            <w:tcW w:type="dxa" w:w="1781"/>
            <w:vAlign w:val="center"/>
          </w:tcPr>
          <w:p>
            <w:pPr>
              <w:spacing w:after="0"/>
            </w:pPr>
            <w:r/>
            <w:r>
              <w:rPr>
                <w:rFonts w:ascii="Arial" w:hAnsi="Arial"/>
                <w:b w:val="0"/>
                <w:sz w:val="14"/>
              </w:rPr>
              <w:t>3</w:t>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c>
          <w:tcPr>
            <w:tcW w:type="dxa" w:w="1781"/>
            <w:vAlign w:val="center"/>
          </w:tcPr>
          <w:p>
            <w:pPr>
              <w:spacing w:after="0"/>
            </w:pPr>
            <w:r/>
            <w:r>
              <w:rPr>
                <w:rFonts w:ascii="Arial" w:hAnsi="Arial"/>
                <w:b w:val="0"/>
                <w:sz w:val="14"/>
              </w:rPr>
            </w:r>
          </w:p>
        </w:tc>
      </w:tr>
    </w:tbl>
    <w:p>
      <w:pPr>
        <w:spacing w:after="60"/>
      </w:pPr>
      <w:r>
        <w:rPr>
          <w:rFonts w:ascii="Arial" w:hAnsi="Arial"/>
          <w:i/>
          <w:sz w:val="16"/>
        </w:rPr>
        <w:t>În cazul achizițiilor comune, ofertele aferente valorii totale se depun de GAL-ul desemnat să deruleze achiziția. Fiecare GAL participant evidențiază în propria fundamentare partea din valoarea totală pe care și-o asumă.</w:t>
      </w:r>
    </w:p>
    <w:p>
      <w:pPr>
        <w:spacing w:before="100" w:after="60"/>
      </w:pPr>
      <w:r>
        <w:rPr>
          <w:rFonts w:ascii="Arial" w:hAnsi="Arial"/>
          <w:b/>
          <w:sz w:val="22"/>
        </w:rPr>
        <w:t>5. Centralizator buget aferent GAL-ului</w:t>
      </w:r>
    </w:p>
    <w:tbl>
      <w:tblPr>
        <w:tblStyle w:val="TableGrid"/>
        <w:tblW w:type="auto" w:w="0"/>
        <w:jc w:val="center"/>
        <w:tblLook w:firstColumn="1" w:firstRow="1" w:lastColumn="0" w:lastRow="0" w:noHBand="0" w:noVBand="1" w:val="04A0"/>
      </w:tblPr>
      <w:tblGrid>
        <w:gridCol w:w="3563"/>
        <w:gridCol w:w="3563"/>
        <w:gridCol w:w="3563"/>
        <w:gridCol w:w="3563"/>
      </w:tblGrid>
      <w:tr>
        <w:trPr>
          <w:tblHeader w:val="true"/>
        </w:trPr>
        <w:tc>
          <w:tcPr>
            <w:tcW w:type="dxa" w:w="3563"/>
            <w:vAlign w:val="center"/>
            <w:shd w:fill="D9EAF7"/>
          </w:tcPr>
          <w:p>
            <w:pPr>
              <w:spacing w:after="0"/>
            </w:pPr>
            <w:r/>
            <w:r>
              <w:rPr>
                <w:rFonts w:ascii="Arial" w:hAnsi="Arial"/>
                <w:b/>
                <w:sz w:val="16"/>
              </w:rPr>
              <w:t>Componentă</w:t>
            </w:r>
          </w:p>
        </w:tc>
        <w:tc>
          <w:tcPr>
            <w:tcW w:type="dxa" w:w="3563"/>
            <w:vAlign w:val="center"/>
            <w:shd w:fill="D9EAF7"/>
          </w:tcPr>
          <w:p>
            <w:pPr>
              <w:spacing w:after="0"/>
            </w:pPr>
            <w:r/>
            <w:r>
              <w:rPr>
                <w:rFonts w:ascii="Arial" w:hAnsi="Arial"/>
                <w:b/>
                <w:sz w:val="16"/>
              </w:rPr>
              <w:t>Valoare fără TVA (lei)</w:t>
            </w:r>
          </w:p>
        </w:tc>
        <w:tc>
          <w:tcPr>
            <w:tcW w:type="dxa" w:w="3563"/>
            <w:vAlign w:val="center"/>
            <w:shd w:fill="D9EAF7"/>
          </w:tcPr>
          <w:p>
            <w:pPr>
              <w:spacing w:after="0"/>
            </w:pPr>
            <w:r/>
            <w:r>
              <w:rPr>
                <w:rFonts w:ascii="Arial" w:hAnsi="Arial"/>
                <w:b/>
                <w:sz w:val="16"/>
              </w:rPr>
              <w:t>TVA eligibil (lei)</w:t>
            </w:r>
          </w:p>
        </w:tc>
        <w:tc>
          <w:tcPr>
            <w:tcW w:type="dxa" w:w="3563"/>
            <w:vAlign w:val="center"/>
            <w:shd w:fill="D9EAF7"/>
          </w:tcPr>
          <w:p>
            <w:pPr>
              <w:spacing w:after="0"/>
            </w:pPr>
            <w:r/>
            <w:r>
              <w:rPr>
                <w:rFonts w:ascii="Arial" w:hAnsi="Arial"/>
                <w:b/>
                <w:sz w:val="16"/>
              </w:rPr>
              <w:t>Valoare eligibilă totală (lei)</w:t>
            </w:r>
          </w:p>
        </w:tc>
      </w:tr>
      <w:tr>
        <w:tc>
          <w:tcPr>
            <w:tcW w:type="dxa" w:w="3563"/>
            <w:vAlign w:val="center"/>
          </w:tcPr>
          <w:p>
            <w:pPr>
              <w:spacing w:after="0"/>
            </w:pPr>
            <w:r/>
            <w:r>
              <w:rPr>
                <w:rFonts w:ascii="Arial" w:hAnsi="Arial"/>
                <w:b w:val="0"/>
                <w:sz w:val="16"/>
              </w:rPr>
              <w:t>Servicii</w:t>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r>
      <w:tr>
        <w:tc>
          <w:tcPr>
            <w:tcW w:type="dxa" w:w="3563"/>
            <w:vAlign w:val="center"/>
          </w:tcPr>
          <w:p>
            <w:pPr>
              <w:spacing w:after="0"/>
            </w:pPr>
            <w:r/>
            <w:r>
              <w:rPr>
                <w:rFonts w:ascii="Arial" w:hAnsi="Arial"/>
                <w:b w:val="0"/>
                <w:sz w:val="16"/>
              </w:rPr>
              <w:t>Investiții</w:t>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r>
      <w:tr>
        <w:tc>
          <w:tcPr>
            <w:tcW w:type="dxa" w:w="3563"/>
            <w:vAlign w:val="center"/>
          </w:tcPr>
          <w:p>
            <w:pPr>
              <w:spacing w:after="0"/>
            </w:pPr>
            <w:r/>
            <w:r>
              <w:rPr>
                <w:rFonts w:ascii="Arial" w:hAnsi="Arial"/>
                <w:b w:val="0"/>
                <w:sz w:val="16"/>
              </w:rPr>
              <w:t>Achiziții comune – partea aferentă GAL-ului</w:t>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r>
      <w:tr>
        <w:tc>
          <w:tcPr>
            <w:tcW w:type="dxa" w:w="3563"/>
            <w:vAlign w:val="center"/>
          </w:tcPr>
          <w:p>
            <w:pPr>
              <w:spacing w:after="0"/>
            </w:pPr>
            <w:r/>
            <w:r>
              <w:rPr>
                <w:rFonts w:ascii="Arial" w:hAnsi="Arial"/>
                <w:b w:val="0"/>
                <w:sz w:val="16"/>
              </w:rPr>
              <w:t>Alte cheltuieli eligibile, după caz</w:t>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r>
      <w:tr>
        <w:tc>
          <w:tcPr>
            <w:tcW w:type="dxa" w:w="3563"/>
            <w:vAlign w:val="center"/>
            <w:shd w:fill="EAF2F8"/>
          </w:tcPr>
          <w:p>
            <w:pPr>
              <w:spacing w:after="0"/>
            </w:pPr>
            <w:r/>
            <w:r>
              <w:rPr>
                <w:rFonts w:ascii="Arial" w:hAnsi="Arial"/>
                <w:b/>
                <w:sz w:val="16"/>
              </w:rPr>
              <w:t>TOTAL ELIGIBIL GAL</w:t>
            </w:r>
          </w:p>
        </w:tc>
        <w:tc>
          <w:tcPr>
            <w:tcW w:type="dxa" w:w="3563"/>
            <w:vAlign w:val="center"/>
            <w:shd w:fill="EAF2F8"/>
          </w:tcPr>
          <w:p>
            <w:pPr>
              <w:spacing w:after="0"/>
            </w:pPr>
            <w:r/>
            <w:r>
              <w:rPr>
                <w:rFonts w:ascii="Arial" w:hAnsi="Arial"/>
                <w:b/>
                <w:sz w:val="16"/>
              </w:rPr>
            </w:r>
          </w:p>
        </w:tc>
        <w:tc>
          <w:tcPr>
            <w:tcW w:type="dxa" w:w="3563"/>
            <w:vAlign w:val="center"/>
            <w:shd w:fill="EAF2F8"/>
          </w:tcPr>
          <w:p>
            <w:pPr>
              <w:spacing w:after="0"/>
            </w:pPr>
            <w:r/>
            <w:r>
              <w:rPr>
                <w:rFonts w:ascii="Arial" w:hAnsi="Arial"/>
                <w:b/>
                <w:sz w:val="16"/>
              </w:rPr>
            </w:r>
          </w:p>
        </w:tc>
        <w:tc>
          <w:tcPr>
            <w:tcW w:type="dxa" w:w="3563"/>
            <w:vAlign w:val="center"/>
            <w:shd w:fill="EAF2F8"/>
          </w:tcPr>
          <w:p>
            <w:pPr>
              <w:spacing w:after="0"/>
            </w:pPr>
            <w:r/>
            <w:r>
              <w:rPr>
                <w:rFonts w:ascii="Arial" w:hAnsi="Arial"/>
                <w:b/>
                <w:sz w:val="16"/>
              </w:rPr>
            </w:r>
          </w:p>
        </w:tc>
      </w:tr>
      <w:tr>
        <w:tc>
          <w:tcPr>
            <w:tcW w:type="dxa" w:w="3563"/>
            <w:vAlign w:val="center"/>
          </w:tcPr>
          <w:p>
            <w:pPr>
              <w:spacing w:after="0"/>
            </w:pPr>
            <w:r/>
            <w:r>
              <w:rPr>
                <w:rFonts w:ascii="Arial" w:hAnsi="Arial"/>
                <w:b w:val="0"/>
                <w:sz w:val="16"/>
              </w:rPr>
              <w:t>TOTAL NEELIGIBIL, dacă este cazul</w:t>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c>
          <w:tcPr>
            <w:tcW w:type="dxa" w:w="3563"/>
            <w:vAlign w:val="center"/>
          </w:tcPr>
          <w:p>
            <w:pPr>
              <w:spacing w:after="0"/>
            </w:pPr>
            <w:r/>
            <w:r>
              <w:rPr>
                <w:rFonts w:ascii="Arial" w:hAnsi="Arial"/>
                <w:b w:val="0"/>
                <w:sz w:val="16"/>
              </w:rPr>
            </w:r>
          </w:p>
        </w:tc>
      </w:tr>
    </w:tbl>
    <w:p>
      <w:pPr>
        <w:spacing w:before="100" w:after="60"/>
      </w:pPr>
      <w:r>
        <w:rPr>
          <w:rFonts w:ascii="Arial" w:hAnsi="Arial"/>
          <w:b/>
          <w:sz w:val="22"/>
        </w:rPr>
        <w:t>6. Verificarea rezonabilității și a corelării bugetului</w:t>
      </w:r>
    </w:p>
    <w:p>
      <w:pPr>
        <w:spacing w:after="40"/>
        <w:ind w:left="198" w:hanging="198"/>
      </w:pPr>
      <w:r>
        <w:rPr>
          <w:rFonts w:ascii="Arial" w:hAnsi="Arial"/>
          <w:sz w:val="17"/>
        </w:rPr>
        <w:t>1. Pentru fiecare bun/serviciu bugetat se indică documentele utilizate la stabilirea rezonabilității prețului (de regulă două oferte conforme, conform regulilor aplicabile proiectelor de cooperare).</w:t>
      </w:r>
    </w:p>
    <w:p>
      <w:pPr>
        <w:spacing w:after="40"/>
        <w:ind w:left="198" w:hanging="198"/>
      </w:pPr>
      <w:r>
        <w:rPr>
          <w:rFonts w:ascii="Arial" w:hAnsi="Arial"/>
          <w:sz w:val="17"/>
        </w:rPr>
        <w:t>2. Ofertele trebuie să permită compararea din punct de vedere al obiectului, caracteristicilor/specficațiilor tehnice minimale și prețului.</w:t>
      </w:r>
    </w:p>
    <w:p>
      <w:pPr>
        <w:spacing w:after="40"/>
        <w:ind w:left="198" w:hanging="198"/>
      </w:pPr>
      <w:r>
        <w:rPr>
          <w:rFonts w:ascii="Arial" w:hAnsi="Arial"/>
          <w:sz w:val="17"/>
        </w:rPr>
        <w:t>3. Pentru cazare sau închirierea mijlocului de transport în afara țării pot fi utilizate print-screen-uri de pe paginile operatorilor, cu indicarea datei și a prețului care a stat la baza bugetului.</w:t>
      </w:r>
    </w:p>
    <w:p>
      <w:pPr>
        <w:spacing w:after="40"/>
        <w:ind w:left="198" w:hanging="198"/>
      </w:pPr>
      <w:r>
        <w:rPr>
          <w:rFonts w:ascii="Arial" w:hAnsi="Arial"/>
          <w:sz w:val="17"/>
        </w:rPr>
        <w:t>4. Pentru cheltuielile exprimate în valută se precizează cursul euro utilizat la întocmirea bugetului.</w:t>
      </w:r>
    </w:p>
    <w:p>
      <w:pPr>
        <w:spacing w:after="40"/>
        <w:ind w:left="198" w:hanging="198"/>
      </w:pPr>
      <w:r>
        <w:rPr>
          <w:rFonts w:ascii="Arial" w:hAnsi="Arial"/>
          <w:sz w:val="17"/>
        </w:rPr>
        <w:t>5. Cheltuielile trebuie să fie necesare realizării activităților, să fie corelate cu rezultatele/livrabilele și să respecte principiile unei bune gestionări financiare.</w:t>
      </w:r>
    </w:p>
    <w:p>
      <w:pPr>
        <w:spacing w:after="40"/>
        <w:ind w:left="198" w:hanging="198"/>
      </w:pPr>
      <w:r>
        <w:rPr>
          <w:rFonts w:ascii="Arial" w:hAnsi="Arial"/>
          <w:sz w:val="17"/>
        </w:rPr>
        <w:t>6. În cazul în care o cheltuială este aferentă unei achiziții comune, se va indica distinct valoarea totală și partea asumată de GAL.</w:t>
      </w:r>
    </w:p>
    <w:p>
      <w:pPr>
        <w:spacing w:after="40"/>
        <w:ind w:left="198" w:hanging="198"/>
      </w:pPr>
      <w:r>
        <w:rPr>
          <w:rFonts w:ascii="Arial" w:hAnsi="Arial"/>
          <w:sz w:val="17"/>
        </w:rPr>
        <w:t>7. TVA se evidențiază în conformitate cu regimul de eligibilitate aplicabil solicitantului și proiectului.</w:t>
      </w:r>
    </w:p>
    <w:p>
      <w:pPr>
        <w:spacing w:before="100" w:after="60"/>
      </w:pPr>
      <w:r>
        <w:rPr>
          <w:rFonts w:ascii="Arial" w:hAnsi="Arial"/>
          <w:b/>
          <w:sz w:val="22"/>
        </w:rPr>
        <w:t>7. Declarație de asumare</w:t>
      </w:r>
    </w:p>
    <w:p>
      <w:pPr>
        <w:spacing w:after="60"/>
      </w:pPr>
      <w:r>
        <w:rPr>
          <w:rFonts w:ascii="Arial" w:hAnsi="Arial"/>
          <w:b/>
          <w:sz w:val="17"/>
        </w:rPr>
        <w:t>Prin semnarea prezentei Fundamentări a bugetului, reprezentantul legal/persoana mandatată confirmă că:</w:t>
      </w:r>
    </w:p>
    <w:p>
      <w:pPr>
        <w:pStyle w:val="ListBullet"/>
        <w:spacing w:after="20"/>
      </w:pPr>
      <w:r>
        <w:rPr>
          <w:rFonts w:ascii="Arial" w:hAnsi="Arial"/>
          <w:sz w:val="17"/>
        </w:rPr>
        <w:t>sumele înscrise sunt corelate cu Bugetul indicativ din Cererea de finanțare;</w:t>
      </w:r>
    </w:p>
    <w:p>
      <w:pPr>
        <w:pStyle w:val="ListBullet"/>
        <w:spacing w:after="20"/>
      </w:pPr>
      <w:r>
        <w:rPr>
          <w:rFonts w:ascii="Arial" w:hAnsi="Arial"/>
          <w:sz w:val="17"/>
        </w:rPr>
        <w:t>cheltuielile sunt corelate cu activitățile, responsabilitățile, rezultatele și livrabilele prevăzute în Acordul de cooperare și Planul de acțiune;</w:t>
      </w:r>
    </w:p>
    <w:p>
      <w:pPr>
        <w:pStyle w:val="ListBullet"/>
        <w:spacing w:after="20"/>
      </w:pPr>
      <w:r>
        <w:rPr>
          <w:rFonts w:ascii="Arial" w:hAnsi="Arial"/>
          <w:sz w:val="17"/>
        </w:rPr>
        <w:t>modul de calcul al fiecărei linii bugetare este justificat și verificabil;</w:t>
      </w:r>
    </w:p>
    <w:p>
      <w:pPr>
        <w:pStyle w:val="ListBullet"/>
        <w:spacing w:after="20"/>
      </w:pPr>
      <w:r>
        <w:rPr>
          <w:rFonts w:ascii="Arial" w:hAnsi="Arial"/>
          <w:sz w:val="17"/>
        </w:rPr>
        <w:t>sursele de fundamentare a prețurilor sunt identificate în mod clar;</w:t>
      </w:r>
    </w:p>
    <w:p>
      <w:pPr>
        <w:pStyle w:val="ListBullet"/>
        <w:spacing w:after="20"/>
      </w:pPr>
      <w:r>
        <w:rPr>
          <w:rFonts w:ascii="Arial" w:hAnsi="Arial"/>
          <w:sz w:val="17"/>
        </w:rPr>
        <w:t>informațiile prezentate sunt reale, complete și concordante cu documentele proiectului.</w:t>
      </w:r>
    </w:p>
    <w:tbl>
      <w:tblPr>
        <w:tblStyle w:val="TableGrid"/>
        <w:tblW w:type="auto" w:w="0"/>
        <w:jc w:val="center"/>
        <w:tblLook w:firstColumn="1" w:firstRow="1" w:lastColumn="0" w:lastRow="0" w:noHBand="0" w:noVBand="1" w:val="04A0"/>
      </w:tblPr>
      <w:tblGrid>
        <w:gridCol w:w="7126"/>
        <w:gridCol w:w="7126"/>
      </w:tblGrid>
      <w:tr>
        <w:tc>
          <w:tcPr>
            <w:tcW w:type="dxa" w:w="7126"/>
            <w:vAlign w:val="center"/>
            <w:shd w:fill="EAF2F8"/>
          </w:tcPr>
          <w:p>
            <w:pPr>
              <w:spacing w:after="0"/>
            </w:pPr>
            <w:r/>
            <w:r>
              <w:rPr>
                <w:rFonts w:ascii="Arial" w:hAnsi="Arial"/>
                <w:b/>
                <w:sz w:val="16"/>
              </w:rPr>
              <w:t>Reprezentant legal / persoană mandatată</w:t>
            </w:r>
          </w:p>
        </w:tc>
        <w:tc>
          <w:tcPr>
            <w:tcW w:type="dxa" w:w="7126"/>
            <w:vAlign w:val="center"/>
          </w:tcPr>
          <w:p>
            <w:pPr>
              <w:spacing w:after="0"/>
            </w:pPr>
            <w:r/>
            <w:r>
              <w:rPr>
                <w:rFonts w:ascii="Arial" w:hAnsi="Arial"/>
                <w:b w:val="0"/>
                <w:sz w:val="16"/>
              </w:rPr>
              <w:t>......................................................................................</w:t>
            </w:r>
          </w:p>
        </w:tc>
      </w:tr>
      <w:tr>
        <w:tc>
          <w:tcPr>
            <w:tcW w:type="dxa" w:w="7126"/>
            <w:vAlign w:val="center"/>
            <w:shd w:fill="EAF2F8"/>
          </w:tcPr>
          <w:p>
            <w:pPr>
              <w:spacing w:after="0"/>
            </w:pPr>
            <w:r/>
            <w:r>
              <w:rPr>
                <w:rFonts w:ascii="Arial" w:hAnsi="Arial"/>
                <w:b/>
                <w:sz w:val="16"/>
              </w:rPr>
              <w:t>Funcția</w:t>
            </w:r>
          </w:p>
        </w:tc>
        <w:tc>
          <w:tcPr>
            <w:tcW w:type="dxa" w:w="7126"/>
            <w:vAlign w:val="center"/>
          </w:tcPr>
          <w:p>
            <w:pPr>
              <w:spacing w:after="0"/>
            </w:pPr>
            <w:r/>
            <w:r>
              <w:rPr>
                <w:rFonts w:ascii="Arial" w:hAnsi="Arial"/>
                <w:b w:val="0"/>
                <w:sz w:val="16"/>
              </w:rPr>
              <w:t>......................................................................................</w:t>
            </w:r>
          </w:p>
        </w:tc>
      </w:tr>
      <w:tr>
        <w:tc>
          <w:tcPr>
            <w:tcW w:type="dxa" w:w="7126"/>
            <w:vAlign w:val="center"/>
            <w:shd w:fill="EAF2F8"/>
          </w:tcPr>
          <w:p>
            <w:pPr>
              <w:spacing w:after="0"/>
            </w:pPr>
            <w:r/>
            <w:r>
              <w:rPr>
                <w:rFonts w:ascii="Arial" w:hAnsi="Arial"/>
                <w:b/>
                <w:sz w:val="16"/>
              </w:rPr>
              <w:t>Data</w:t>
            </w:r>
          </w:p>
        </w:tc>
        <w:tc>
          <w:tcPr>
            <w:tcW w:type="dxa" w:w="7126"/>
            <w:vAlign w:val="center"/>
          </w:tcPr>
          <w:p>
            <w:pPr>
              <w:spacing w:after="0"/>
            </w:pPr>
            <w:r/>
            <w:r>
              <w:rPr>
                <w:rFonts w:ascii="Arial" w:hAnsi="Arial"/>
                <w:b w:val="0"/>
                <w:sz w:val="16"/>
              </w:rPr>
              <w:t>................................................</w:t>
            </w:r>
          </w:p>
        </w:tc>
      </w:tr>
      <w:tr>
        <w:tc>
          <w:tcPr>
            <w:tcW w:type="dxa" w:w="7126"/>
            <w:vAlign w:val="center"/>
            <w:shd w:fill="EAF2F8"/>
          </w:tcPr>
          <w:p>
            <w:pPr>
              <w:spacing w:after="0"/>
            </w:pPr>
            <w:r/>
            <w:r>
              <w:rPr>
                <w:rFonts w:ascii="Arial" w:hAnsi="Arial"/>
                <w:b/>
                <w:sz w:val="16"/>
              </w:rPr>
              <w:t>Semnătura</w:t>
            </w:r>
          </w:p>
        </w:tc>
        <w:tc>
          <w:tcPr>
            <w:tcW w:type="dxa" w:w="7126"/>
            <w:vAlign w:val="center"/>
          </w:tcPr>
          <w:p>
            <w:pPr>
              <w:spacing w:after="0"/>
            </w:pPr>
            <w:r/>
            <w:r>
              <w:rPr>
                <w:rFonts w:ascii="Arial" w:hAnsi="Arial"/>
                <w:b w:val="0"/>
                <w:sz w:val="16"/>
              </w:rPr>
              <w:t>......................................................................................</w:t>
            </w:r>
          </w:p>
        </w:tc>
      </w:tr>
    </w:tbl>
    <w:sectPr w:rsidR="00FC693F" w:rsidRPr="0006063C" w:rsidSect="00034616">
      <w:pgSz w:w="15840" w:h="12240" w:orient="landscape"/>
      <w:pgMar w:top="794" w:right="794" w:bottom="794"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